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3657" w14:textId="1A972653" w:rsidR="006871AC" w:rsidRDefault="000A6413" w:rsidP="000A6413">
      <w:pPr>
        <w:jc w:val="center"/>
        <w:rPr>
          <w:rFonts w:ascii="Mulish" w:hAnsi="Mulish"/>
          <w:b/>
          <w:bCs/>
          <w:sz w:val="36"/>
          <w:szCs w:val="36"/>
        </w:rPr>
      </w:pPr>
      <w:r w:rsidRPr="000A6413">
        <w:rPr>
          <w:rFonts w:ascii="Mulish" w:hAnsi="Mulish"/>
          <w:b/>
          <w:bCs/>
          <w:sz w:val="36"/>
          <w:szCs w:val="36"/>
        </w:rPr>
        <w:t>Resources</w:t>
      </w:r>
    </w:p>
    <w:p w14:paraId="69626C82" w14:textId="2345E52F" w:rsidR="00B90499" w:rsidRDefault="00B90499" w:rsidP="00B90499">
      <w:pPr>
        <w:pStyle w:val="NormalWeb"/>
        <w:shd w:val="clear" w:color="auto" w:fill="FFFFFF"/>
        <w:spacing w:before="0" w:beforeAutospacing="0" w:after="0" w:afterAutospacing="0"/>
        <w:rPr>
          <w:b/>
          <w:bCs/>
          <w:color w:val="000000"/>
          <w:sz w:val="28"/>
          <w:szCs w:val="28"/>
        </w:rPr>
      </w:pPr>
      <w:r w:rsidRPr="00B90499">
        <w:rPr>
          <w:b/>
          <w:bCs/>
          <w:i/>
          <w:iCs/>
          <w:color w:val="000000"/>
          <w:sz w:val="28"/>
          <w:szCs w:val="28"/>
        </w:rPr>
        <w:t xml:space="preserve">Why We’re Pro-Life </w:t>
      </w:r>
      <w:r w:rsidRPr="00B90499">
        <w:rPr>
          <w:b/>
          <w:bCs/>
          <w:color w:val="000000"/>
          <w:sz w:val="28"/>
          <w:szCs w:val="28"/>
        </w:rPr>
        <w:t xml:space="preserve">by Trent Horn. Available for free and in bulk from Catholic Answers.  For copies of this booklet, visit: catholic.com/prolife Study Guide questions for </w:t>
      </w:r>
      <w:proofErr w:type="gramStart"/>
      <w:r w:rsidRPr="00B90499">
        <w:rPr>
          <w:b/>
          <w:bCs/>
          <w:color w:val="000000"/>
          <w:sz w:val="28"/>
          <w:szCs w:val="28"/>
        </w:rPr>
        <w:t>32 page</w:t>
      </w:r>
      <w:proofErr w:type="gramEnd"/>
      <w:r w:rsidRPr="00B90499">
        <w:rPr>
          <w:b/>
          <w:bCs/>
          <w:color w:val="000000"/>
          <w:sz w:val="28"/>
          <w:szCs w:val="28"/>
        </w:rPr>
        <w:t xml:space="preserve"> booklet available. Contact</w:t>
      </w:r>
      <w:r>
        <w:rPr>
          <w:b/>
          <w:bCs/>
          <w:color w:val="000000"/>
          <w:sz w:val="28"/>
          <w:szCs w:val="28"/>
        </w:rPr>
        <w:t xml:space="preserve"> </w:t>
      </w:r>
      <w:hyperlink r:id="rId4" w:history="1">
        <w:r w:rsidRPr="008B4C69">
          <w:rPr>
            <w:rStyle w:val="Hyperlink"/>
            <w:b/>
            <w:bCs/>
            <w:sz w:val="28"/>
            <w:szCs w:val="28"/>
          </w:rPr>
          <w:t>molly@righttolifeca.org</w:t>
        </w:r>
      </w:hyperlink>
      <w:r w:rsidRPr="00B90499">
        <w:rPr>
          <w:b/>
          <w:bCs/>
          <w:color w:val="000000"/>
          <w:sz w:val="28"/>
          <w:szCs w:val="28"/>
        </w:rPr>
        <w:t>.</w:t>
      </w:r>
    </w:p>
    <w:p w14:paraId="25942359" w14:textId="77777777" w:rsidR="00F57F2B" w:rsidRDefault="00F57F2B" w:rsidP="00B90499">
      <w:pPr>
        <w:pStyle w:val="NormalWeb"/>
        <w:shd w:val="clear" w:color="auto" w:fill="FFFFFF"/>
        <w:spacing w:before="0" w:beforeAutospacing="0" w:after="0" w:afterAutospacing="0"/>
        <w:rPr>
          <w:b/>
          <w:bCs/>
          <w:color w:val="000000"/>
          <w:sz w:val="28"/>
          <w:szCs w:val="28"/>
        </w:rPr>
      </w:pPr>
    </w:p>
    <w:p w14:paraId="525BFA7A" w14:textId="473BF4CD" w:rsidR="00F57F2B" w:rsidRDefault="00F57F2B" w:rsidP="00B90499">
      <w:pPr>
        <w:pStyle w:val="NormalWeb"/>
        <w:shd w:val="clear" w:color="auto" w:fill="FFFFFF"/>
        <w:spacing w:before="0" w:beforeAutospacing="0" w:after="0" w:afterAutospacing="0"/>
        <w:rPr>
          <w:b/>
          <w:bCs/>
          <w:color w:val="000000"/>
          <w:sz w:val="28"/>
          <w:szCs w:val="28"/>
        </w:rPr>
      </w:pPr>
      <w:r w:rsidRPr="00F57F2B">
        <w:rPr>
          <w:b/>
          <w:bCs/>
          <w:i/>
          <w:iCs/>
          <w:color w:val="000000"/>
          <w:sz w:val="28"/>
          <w:szCs w:val="28"/>
        </w:rPr>
        <w:t>What to Say When</w:t>
      </w:r>
      <w:r>
        <w:rPr>
          <w:b/>
          <w:bCs/>
          <w:color w:val="000000"/>
          <w:sz w:val="28"/>
          <w:szCs w:val="28"/>
        </w:rPr>
        <w:t xml:space="preserve"> by Shawn Carney (Founder of 40 Days </w:t>
      </w:r>
      <w:proofErr w:type="gramStart"/>
      <w:r>
        <w:rPr>
          <w:b/>
          <w:bCs/>
          <w:color w:val="000000"/>
          <w:sz w:val="28"/>
          <w:szCs w:val="28"/>
        </w:rPr>
        <w:t>For</w:t>
      </w:r>
      <w:proofErr w:type="gramEnd"/>
      <w:r>
        <w:rPr>
          <w:b/>
          <w:bCs/>
          <w:color w:val="000000"/>
          <w:sz w:val="28"/>
          <w:szCs w:val="28"/>
        </w:rPr>
        <w:t xml:space="preserve"> Life)</w:t>
      </w:r>
    </w:p>
    <w:p w14:paraId="0EC7DC25" w14:textId="264147D1" w:rsidR="00F57F2B" w:rsidRDefault="00F57F2B" w:rsidP="00B90499">
      <w:pPr>
        <w:pStyle w:val="NormalWeb"/>
        <w:shd w:val="clear" w:color="auto" w:fill="FFFFFF"/>
        <w:spacing w:before="0" w:beforeAutospacing="0" w:after="0" w:afterAutospacing="0"/>
        <w:rPr>
          <w:b/>
          <w:bCs/>
          <w:color w:val="000000"/>
          <w:sz w:val="28"/>
          <w:szCs w:val="28"/>
        </w:rPr>
      </w:pPr>
    </w:p>
    <w:p w14:paraId="375B6764" w14:textId="0D30DC28" w:rsidR="00F57F2B" w:rsidRDefault="00F57F2B" w:rsidP="00B90499">
      <w:pPr>
        <w:pStyle w:val="NormalWeb"/>
        <w:shd w:val="clear" w:color="auto" w:fill="FFFFFF"/>
        <w:spacing w:before="0" w:beforeAutospacing="0" w:after="0" w:afterAutospacing="0"/>
        <w:rPr>
          <w:b/>
          <w:bCs/>
          <w:color w:val="000000"/>
          <w:sz w:val="28"/>
          <w:szCs w:val="28"/>
        </w:rPr>
      </w:pPr>
      <w:r w:rsidRPr="00F57F2B">
        <w:rPr>
          <w:b/>
          <w:bCs/>
          <w:i/>
          <w:iCs/>
          <w:color w:val="000000"/>
          <w:sz w:val="28"/>
          <w:szCs w:val="28"/>
        </w:rPr>
        <w:t>Why Pro-life</w:t>
      </w:r>
      <w:r>
        <w:rPr>
          <w:b/>
          <w:bCs/>
          <w:color w:val="000000"/>
          <w:sz w:val="28"/>
          <w:szCs w:val="28"/>
        </w:rPr>
        <w:t xml:space="preserve"> by Randy Alcorn</w:t>
      </w:r>
    </w:p>
    <w:p w14:paraId="5002E216" w14:textId="77777777" w:rsidR="0035018B" w:rsidRDefault="0035018B" w:rsidP="00B90499">
      <w:pPr>
        <w:pStyle w:val="NormalWeb"/>
        <w:shd w:val="clear" w:color="auto" w:fill="FFFFFF"/>
        <w:spacing w:before="0" w:beforeAutospacing="0" w:after="0" w:afterAutospacing="0"/>
        <w:rPr>
          <w:b/>
          <w:bCs/>
          <w:color w:val="000000"/>
          <w:sz w:val="28"/>
          <w:szCs w:val="28"/>
        </w:rPr>
      </w:pPr>
    </w:p>
    <w:p w14:paraId="48D306FC" w14:textId="0B24C327" w:rsidR="00F57F2B" w:rsidRPr="00B90499" w:rsidRDefault="00F57F2B" w:rsidP="00B90499">
      <w:pPr>
        <w:pStyle w:val="NormalWeb"/>
        <w:shd w:val="clear" w:color="auto" w:fill="FFFFFF"/>
        <w:spacing w:before="0" w:beforeAutospacing="0" w:after="0" w:afterAutospacing="0"/>
        <w:rPr>
          <w:b/>
          <w:bCs/>
          <w:color w:val="000000"/>
          <w:sz w:val="28"/>
          <w:szCs w:val="28"/>
        </w:rPr>
      </w:pPr>
      <w:r w:rsidRPr="00F57F2B">
        <w:rPr>
          <w:b/>
          <w:bCs/>
          <w:i/>
          <w:iCs/>
          <w:color w:val="000000"/>
          <w:sz w:val="28"/>
          <w:szCs w:val="28"/>
        </w:rPr>
        <w:t>Pro-Life Answers to Pro-Choice Arguments</w:t>
      </w:r>
      <w:r>
        <w:rPr>
          <w:b/>
          <w:bCs/>
          <w:color w:val="000000"/>
          <w:sz w:val="28"/>
          <w:szCs w:val="28"/>
        </w:rPr>
        <w:t xml:space="preserve"> by Randy Alcorn</w:t>
      </w:r>
    </w:p>
    <w:p w14:paraId="2FB40414" w14:textId="77777777" w:rsidR="00B90499" w:rsidRPr="00B90499" w:rsidRDefault="00B90499" w:rsidP="00B90499">
      <w:pPr>
        <w:pStyle w:val="NormalWeb"/>
        <w:shd w:val="clear" w:color="auto" w:fill="FFFFFF"/>
        <w:spacing w:before="0" w:beforeAutospacing="0" w:after="0" w:afterAutospacing="0"/>
        <w:rPr>
          <w:b/>
          <w:bCs/>
          <w:color w:val="000000"/>
          <w:sz w:val="28"/>
          <w:szCs w:val="28"/>
        </w:rPr>
      </w:pPr>
    </w:p>
    <w:p w14:paraId="1B312393" w14:textId="20D1C857" w:rsidR="000A6413" w:rsidRPr="00B90499" w:rsidRDefault="000A6413" w:rsidP="000A6413">
      <w:pPr>
        <w:pStyle w:val="NormalWeb"/>
        <w:shd w:val="clear" w:color="auto" w:fill="FFFFFF"/>
        <w:spacing w:before="0" w:beforeAutospacing="0" w:after="0" w:afterAutospacing="0" w:line="473" w:lineRule="atLeast"/>
        <w:rPr>
          <w:rStyle w:val="Strong"/>
          <w:rFonts w:ascii="Lato" w:hAnsi="Lato"/>
          <w:color w:val="000000"/>
          <w:sz w:val="28"/>
          <w:szCs w:val="28"/>
        </w:rPr>
      </w:pPr>
      <w:r w:rsidRPr="00B90499">
        <w:rPr>
          <w:rStyle w:val="Strong"/>
          <w:rFonts w:ascii="Lato" w:hAnsi="Lato"/>
          <w:color w:val="000000"/>
          <w:sz w:val="28"/>
          <w:szCs w:val="28"/>
        </w:rPr>
        <w:t>“</w:t>
      </w:r>
      <w:r w:rsidRPr="00B90499">
        <w:rPr>
          <w:rStyle w:val="Strong"/>
          <w:rFonts w:ascii="Lato" w:hAnsi="Lato"/>
          <w:color w:val="000000" w:themeColor="text1"/>
          <w:sz w:val="28"/>
          <w:szCs w:val="28"/>
          <w:highlight w:val="yellow"/>
        </w:rPr>
        <w:t>My Baby Day-By-Day” app will allow any mother to “see” the humanity of her baby straight from her phone.</w:t>
      </w:r>
      <w:r w:rsidRPr="00B90499">
        <w:rPr>
          <w:rStyle w:val="Strong"/>
          <w:rFonts w:ascii="Lato" w:hAnsi="Lato"/>
          <w:color w:val="000000" w:themeColor="text1"/>
          <w:sz w:val="28"/>
          <w:szCs w:val="28"/>
        </w:rPr>
        <w:t xml:space="preserve"> </w:t>
      </w:r>
      <w:r w:rsidRPr="00B90499">
        <w:rPr>
          <w:rStyle w:val="Strong"/>
          <w:rFonts w:ascii="Lato" w:hAnsi="Lato"/>
          <w:color w:val="000000"/>
          <w:sz w:val="28"/>
          <w:szCs w:val="28"/>
        </w:rPr>
        <w:t>(Coming in 2023 from Live Action</w:t>
      </w:r>
      <w:r w:rsidR="009824C6" w:rsidRPr="00B90499">
        <w:rPr>
          <w:rStyle w:val="Strong"/>
          <w:rFonts w:ascii="Lato" w:hAnsi="Lato"/>
          <w:color w:val="000000"/>
          <w:sz w:val="28"/>
          <w:szCs w:val="28"/>
        </w:rPr>
        <w:t>)</w:t>
      </w:r>
    </w:p>
    <w:p w14:paraId="54E7A0C8" w14:textId="550FEB9A" w:rsidR="009824C6" w:rsidRPr="00B90499" w:rsidRDefault="009824C6" w:rsidP="000A6413">
      <w:pPr>
        <w:pStyle w:val="NormalWeb"/>
        <w:shd w:val="clear" w:color="auto" w:fill="FFFFFF"/>
        <w:spacing w:before="0" w:beforeAutospacing="0" w:after="0" w:afterAutospacing="0" w:line="473" w:lineRule="atLeast"/>
        <w:rPr>
          <w:rStyle w:val="Strong"/>
          <w:rFonts w:ascii="Lato" w:hAnsi="Lato"/>
          <w:color w:val="000000"/>
          <w:sz w:val="28"/>
          <w:szCs w:val="28"/>
        </w:rPr>
      </w:pPr>
    </w:p>
    <w:p w14:paraId="088E7A16" w14:textId="10B57FC8" w:rsidR="009824C6" w:rsidRPr="0035018B" w:rsidRDefault="00DD52B6" w:rsidP="009824C6">
      <w:pPr>
        <w:pStyle w:val="NormalWeb"/>
        <w:shd w:val="clear" w:color="auto" w:fill="FFFFFF"/>
        <w:spacing w:before="0" w:beforeAutospacing="0" w:after="0" w:afterAutospacing="0"/>
        <w:rPr>
          <w:b/>
          <w:bCs/>
          <w:i/>
          <w:iCs/>
          <w:color w:val="000000"/>
          <w:sz w:val="28"/>
          <w:szCs w:val="28"/>
        </w:rPr>
      </w:pPr>
      <w:r>
        <w:rPr>
          <w:rStyle w:val="Strong"/>
          <w:rFonts w:ascii="Lato" w:hAnsi="Lato"/>
          <w:color w:val="000000"/>
          <w:sz w:val="28"/>
          <w:szCs w:val="28"/>
        </w:rPr>
        <w:t>Scripture inspiration</w:t>
      </w:r>
      <w:r w:rsidR="009824C6" w:rsidRPr="00B90499">
        <w:rPr>
          <w:rStyle w:val="Strong"/>
          <w:rFonts w:ascii="Lato" w:hAnsi="Lato"/>
          <w:color w:val="000000"/>
          <w:sz w:val="28"/>
          <w:szCs w:val="28"/>
        </w:rPr>
        <w:t xml:space="preserve">- </w:t>
      </w:r>
      <w:r>
        <w:rPr>
          <w:rStyle w:val="Strong"/>
          <w:rFonts w:ascii="Lato" w:hAnsi="Lato"/>
          <w:color w:val="000000"/>
          <w:sz w:val="28"/>
          <w:szCs w:val="28"/>
        </w:rPr>
        <w:t>“</w:t>
      </w:r>
      <w:r w:rsidR="009824C6" w:rsidRPr="00DD52B6">
        <w:rPr>
          <w:color w:val="000000"/>
          <w:sz w:val="28"/>
          <w:szCs w:val="28"/>
          <w:highlight w:val="yellow"/>
        </w:rPr>
        <w:t>For if you keep silent at this time, relief and deliverance will rise for the Jews from another place, but you and your father’s house will perish. And who knows whether you have not come to the kingdom for such a time as this?</w:t>
      </w:r>
      <w:r>
        <w:rPr>
          <w:i/>
          <w:iCs/>
          <w:color w:val="000000"/>
          <w:sz w:val="28"/>
          <w:szCs w:val="28"/>
        </w:rPr>
        <w:t>”</w:t>
      </w:r>
      <w:r w:rsidR="009824C6" w:rsidRPr="00B90499">
        <w:rPr>
          <w:i/>
          <w:iCs/>
          <w:color w:val="000000"/>
          <w:sz w:val="28"/>
          <w:szCs w:val="28"/>
        </w:rPr>
        <w:t xml:space="preserve">  </w:t>
      </w:r>
      <w:r w:rsidRPr="0035018B">
        <w:rPr>
          <w:b/>
          <w:bCs/>
          <w:i/>
          <w:iCs/>
          <w:color w:val="000000"/>
          <w:sz w:val="28"/>
          <w:szCs w:val="28"/>
        </w:rPr>
        <w:t xml:space="preserve">Book of </w:t>
      </w:r>
      <w:r w:rsidR="009824C6" w:rsidRPr="0035018B">
        <w:rPr>
          <w:b/>
          <w:bCs/>
          <w:i/>
          <w:iCs/>
          <w:color w:val="000000"/>
          <w:sz w:val="28"/>
          <w:szCs w:val="28"/>
        </w:rPr>
        <w:t>Esther 4:14</w:t>
      </w:r>
    </w:p>
    <w:p w14:paraId="4E2D1068" w14:textId="77777777" w:rsidR="00B90499" w:rsidRPr="00B90499" w:rsidRDefault="00B90499" w:rsidP="009824C6">
      <w:pPr>
        <w:pStyle w:val="NormalWeb"/>
        <w:shd w:val="clear" w:color="auto" w:fill="FFFFFF"/>
        <w:spacing w:before="0" w:beforeAutospacing="0" w:after="0" w:afterAutospacing="0"/>
        <w:rPr>
          <w:i/>
          <w:iCs/>
          <w:color w:val="000000"/>
          <w:sz w:val="28"/>
          <w:szCs w:val="28"/>
        </w:rPr>
      </w:pPr>
    </w:p>
    <w:p w14:paraId="60095B54" w14:textId="77777777" w:rsidR="00B90499" w:rsidRDefault="00B90499" w:rsidP="009824C6">
      <w:pPr>
        <w:pStyle w:val="NormalWeb"/>
        <w:shd w:val="clear" w:color="auto" w:fill="FFFFFF"/>
        <w:spacing w:before="0" w:beforeAutospacing="0" w:after="0" w:afterAutospacing="0"/>
        <w:rPr>
          <w:b/>
          <w:bCs/>
          <w:color w:val="000000"/>
          <w:sz w:val="27"/>
          <w:szCs w:val="27"/>
        </w:rPr>
      </w:pPr>
    </w:p>
    <w:p w14:paraId="18F019E3" w14:textId="77777777" w:rsidR="00B90499" w:rsidRPr="00B90499" w:rsidRDefault="00B90499" w:rsidP="009824C6">
      <w:pPr>
        <w:pStyle w:val="NormalWeb"/>
        <w:shd w:val="clear" w:color="auto" w:fill="FFFFFF"/>
        <w:spacing w:before="0" w:beforeAutospacing="0" w:after="0" w:afterAutospacing="0"/>
        <w:rPr>
          <w:b/>
          <w:bCs/>
          <w:color w:val="000000"/>
          <w:sz w:val="27"/>
          <w:szCs w:val="27"/>
        </w:rPr>
      </w:pPr>
    </w:p>
    <w:p w14:paraId="264DE057" w14:textId="14A43B94" w:rsidR="009824C6" w:rsidRDefault="009824C6" w:rsidP="009824C6">
      <w:pPr>
        <w:pStyle w:val="NormalWeb"/>
        <w:shd w:val="clear" w:color="auto" w:fill="FFFFFF"/>
        <w:spacing w:before="0" w:beforeAutospacing="0" w:after="0" w:afterAutospacing="0"/>
        <w:rPr>
          <w:i/>
          <w:iCs/>
          <w:color w:val="000000"/>
          <w:sz w:val="27"/>
          <w:szCs w:val="27"/>
        </w:rPr>
      </w:pPr>
    </w:p>
    <w:p w14:paraId="7B8E6BA9" w14:textId="77777777" w:rsidR="009824C6" w:rsidRDefault="009824C6" w:rsidP="009824C6">
      <w:pPr>
        <w:pStyle w:val="NormalWeb"/>
        <w:shd w:val="clear" w:color="auto" w:fill="FFFFFF"/>
        <w:spacing w:before="0" w:beforeAutospacing="0" w:after="0" w:afterAutospacing="0"/>
        <w:rPr>
          <w:i/>
          <w:iCs/>
          <w:color w:val="000000"/>
          <w:sz w:val="27"/>
          <w:szCs w:val="27"/>
        </w:rPr>
      </w:pPr>
    </w:p>
    <w:p w14:paraId="3C7648C0" w14:textId="77777777" w:rsidR="009824C6" w:rsidRDefault="009824C6" w:rsidP="009824C6">
      <w:pPr>
        <w:pStyle w:val="NormalWeb"/>
        <w:shd w:val="clear" w:color="auto" w:fill="FFFFFF"/>
        <w:spacing w:before="0" w:beforeAutospacing="0" w:after="0" w:afterAutospacing="0"/>
        <w:jc w:val="center"/>
        <w:rPr>
          <w:i/>
          <w:iCs/>
          <w:color w:val="000000"/>
          <w:sz w:val="27"/>
          <w:szCs w:val="27"/>
        </w:rPr>
      </w:pPr>
    </w:p>
    <w:p w14:paraId="6390184C" w14:textId="5CEE4913" w:rsidR="009824C6" w:rsidRDefault="009824C6" w:rsidP="009824C6">
      <w:pPr>
        <w:pStyle w:val="NormalWeb"/>
        <w:shd w:val="clear" w:color="auto" w:fill="FFFFFF"/>
        <w:spacing w:before="0" w:beforeAutospacing="0" w:after="0" w:afterAutospacing="0"/>
        <w:jc w:val="center"/>
        <w:rPr>
          <w:i/>
          <w:iCs/>
          <w:color w:val="000000"/>
          <w:sz w:val="27"/>
          <w:szCs w:val="27"/>
        </w:rPr>
      </w:pPr>
      <w:r>
        <w:rPr>
          <w:i/>
          <w:iCs/>
          <w:color w:val="000000"/>
          <w:sz w:val="27"/>
          <w:szCs w:val="27"/>
        </w:rPr>
        <w:t xml:space="preserve"> </w:t>
      </w:r>
    </w:p>
    <w:p w14:paraId="5ECE4FB4" w14:textId="2A01088F" w:rsidR="009824C6" w:rsidRDefault="009824C6" w:rsidP="000A6413">
      <w:pPr>
        <w:pStyle w:val="NormalWeb"/>
        <w:shd w:val="clear" w:color="auto" w:fill="FFFFFF"/>
        <w:spacing w:before="0" w:beforeAutospacing="0" w:after="0" w:afterAutospacing="0" w:line="473" w:lineRule="atLeast"/>
        <w:rPr>
          <w:rFonts w:ascii="Merriweather" w:hAnsi="Merriweather"/>
          <w:color w:val="232342"/>
          <w:sz w:val="27"/>
          <w:szCs w:val="27"/>
        </w:rPr>
      </w:pPr>
      <w:r>
        <w:rPr>
          <w:rStyle w:val="Strong"/>
          <w:rFonts w:ascii="Lato" w:hAnsi="Lato"/>
          <w:color w:val="000000"/>
          <w:sz w:val="27"/>
          <w:szCs w:val="27"/>
        </w:rPr>
        <w:t xml:space="preserve"> </w:t>
      </w:r>
    </w:p>
    <w:p w14:paraId="33A5FDC4" w14:textId="77777777" w:rsidR="000A6413" w:rsidRPr="000A6413" w:rsidRDefault="000A6413" w:rsidP="000A6413">
      <w:pPr>
        <w:rPr>
          <w:rFonts w:ascii="Mulish" w:hAnsi="Mulish"/>
          <w:b/>
          <w:bCs/>
          <w:sz w:val="36"/>
          <w:szCs w:val="36"/>
        </w:rPr>
      </w:pPr>
    </w:p>
    <w:sectPr w:rsidR="000A6413" w:rsidRPr="000A6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sh">
    <w:altName w:val="Calibri"/>
    <w:panose1 w:val="020B0604020202020204"/>
    <w:charset w:val="00"/>
    <w:family w:val="auto"/>
    <w:pitch w:val="variable"/>
    <w:sig w:usb0="A00002FF" w:usb1="5000204B" w:usb2="00000000" w:usb3="00000000" w:csb0="00000197" w:csb1="00000000"/>
  </w:font>
  <w:font w:name="Lato">
    <w:panose1 w:val="020F0502020204030203"/>
    <w:charset w:val="00"/>
    <w:family w:val="swiss"/>
    <w:pitch w:val="variable"/>
    <w:sig w:usb0="E10002FF" w:usb1="5000ECFF" w:usb2="00000021" w:usb3="00000000" w:csb0="0000019F" w:csb1="00000000"/>
  </w:font>
  <w:font w:name="Merriweather">
    <w:panose1 w:val="00000500000000000000"/>
    <w:charset w:val="4D"/>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413"/>
    <w:rsid w:val="000A6413"/>
    <w:rsid w:val="0035018B"/>
    <w:rsid w:val="006871AC"/>
    <w:rsid w:val="009824C6"/>
    <w:rsid w:val="00B90499"/>
    <w:rsid w:val="00D93280"/>
    <w:rsid w:val="00DD52B6"/>
    <w:rsid w:val="00F5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C221"/>
  <w15:chartTrackingRefBased/>
  <w15:docId w15:val="{7852DD5C-30EC-461B-8977-866EADF7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4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6413"/>
    <w:rPr>
      <w:b/>
      <w:bCs/>
    </w:rPr>
  </w:style>
  <w:style w:type="character" w:styleId="Hyperlink">
    <w:name w:val="Hyperlink"/>
    <w:basedOn w:val="DefaultParagraphFont"/>
    <w:uiPriority w:val="99"/>
    <w:unhideWhenUsed/>
    <w:rsid w:val="00B90499"/>
    <w:rPr>
      <w:color w:val="0563C1" w:themeColor="hyperlink"/>
      <w:u w:val="single"/>
    </w:rPr>
  </w:style>
  <w:style w:type="character" w:styleId="UnresolvedMention">
    <w:name w:val="Unresolved Mention"/>
    <w:basedOn w:val="DefaultParagraphFont"/>
    <w:uiPriority w:val="99"/>
    <w:semiHidden/>
    <w:unhideWhenUsed/>
    <w:rsid w:val="00B90499"/>
    <w:rPr>
      <w:color w:val="605E5C"/>
      <w:shd w:val="clear" w:color="auto" w:fill="E1DFDD"/>
    </w:rPr>
  </w:style>
  <w:style w:type="character" w:styleId="FollowedHyperlink">
    <w:name w:val="FollowedHyperlink"/>
    <w:basedOn w:val="DefaultParagraphFont"/>
    <w:uiPriority w:val="99"/>
    <w:semiHidden/>
    <w:unhideWhenUsed/>
    <w:rsid w:val="00B904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lly@righttolife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Knuffke</dc:creator>
  <cp:keywords/>
  <dc:description/>
  <cp:lastModifiedBy>Molly Knuffke</cp:lastModifiedBy>
  <cp:revision>4</cp:revision>
  <cp:lastPrinted>2023-05-19T21:13:00Z</cp:lastPrinted>
  <dcterms:created xsi:type="dcterms:W3CDTF">2023-01-10T23:59:00Z</dcterms:created>
  <dcterms:modified xsi:type="dcterms:W3CDTF">2023-05-19T21:21:00Z</dcterms:modified>
</cp:coreProperties>
</file>